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DF" w:rsidRDefault="00F515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15DF" w:rsidRDefault="00F515DF">
      <w:pPr>
        <w:pStyle w:val="ConsPlusNormal"/>
        <w:outlineLvl w:val="0"/>
      </w:pPr>
    </w:p>
    <w:p w:rsidR="00F515DF" w:rsidRDefault="00F515DF">
      <w:pPr>
        <w:pStyle w:val="ConsPlusTitle"/>
        <w:jc w:val="center"/>
        <w:outlineLvl w:val="0"/>
      </w:pPr>
      <w:r>
        <w:t>АГЕНТСТВО РЕСПУБЛИКИ КОМИ ПО СОЦИАЛЬНОМУ РАЗВИТИЮ</w:t>
      </w:r>
    </w:p>
    <w:p w:rsidR="00F515DF" w:rsidRDefault="00F515DF">
      <w:pPr>
        <w:pStyle w:val="ConsPlusTitle"/>
        <w:jc w:val="center"/>
      </w:pPr>
    </w:p>
    <w:p w:rsidR="00F515DF" w:rsidRDefault="00F515DF">
      <w:pPr>
        <w:pStyle w:val="ConsPlusTitle"/>
        <w:jc w:val="center"/>
      </w:pPr>
      <w:r>
        <w:t>ПРИКАЗ</w:t>
      </w:r>
    </w:p>
    <w:p w:rsidR="00F515DF" w:rsidRDefault="00F515DF">
      <w:pPr>
        <w:pStyle w:val="ConsPlusTitle"/>
        <w:jc w:val="center"/>
      </w:pPr>
      <w:r>
        <w:t>от 26 декабря 2012 г. N 2939</w:t>
      </w:r>
    </w:p>
    <w:p w:rsidR="00F515DF" w:rsidRDefault="00F515DF">
      <w:pPr>
        <w:pStyle w:val="ConsPlusTitle"/>
        <w:jc w:val="center"/>
      </w:pPr>
    </w:p>
    <w:p w:rsidR="00F515DF" w:rsidRDefault="00F515DF">
      <w:pPr>
        <w:pStyle w:val="ConsPlusTitle"/>
        <w:jc w:val="center"/>
      </w:pPr>
      <w:r>
        <w:t xml:space="preserve">ОБ УТВЕРЖДЕНИИ СОСТАВА ОБЩЕСТВЕННОГО СОВЕТА </w:t>
      </w:r>
      <w:proofErr w:type="gramStart"/>
      <w:r>
        <w:t>ПРИ</w:t>
      </w:r>
      <w:proofErr w:type="gramEnd"/>
    </w:p>
    <w:p w:rsidR="00F515DF" w:rsidRDefault="00F515DF">
      <w:pPr>
        <w:pStyle w:val="ConsPlusTitle"/>
        <w:jc w:val="center"/>
      </w:pPr>
      <w:proofErr w:type="gramStart"/>
      <w:r>
        <w:t>МИНИСТЕРСТВЕ</w:t>
      </w:r>
      <w:proofErr w:type="gramEnd"/>
      <w:r>
        <w:t xml:space="preserve"> ТРУДА И СОЦИАЛЬНОЙ ЗАЩИТЫ РЕСПУБЛИКИ КОМИ</w:t>
      </w:r>
    </w:p>
    <w:p w:rsidR="00F515DF" w:rsidRDefault="00F515DF">
      <w:pPr>
        <w:pStyle w:val="ConsPlusNormal"/>
        <w:jc w:val="center"/>
      </w:pPr>
    </w:p>
    <w:p w:rsidR="00F515DF" w:rsidRDefault="00F515DF">
      <w:pPr>
        <w:pStyle w:val="ConsPlusNormal"/>
        <w:jc w:val="center"/>
      </w:pPr>
      <w:r>
        <w:t>Список изменяющих документов</w:t>
      </w:r>
    </w:p>
    <w:p w:rsidR="00F515DF" w:rsidRDefault="00F515DF">
      <w:pPr>
        <w:pStyle w:val="ConsPlusNormal"/>
        <w:jc w:val="center"/>
      </w:pPr>
      <w:proofErr w:type="gramStart"/>
      <w:r>
        <w:t>(в ред. Приказов Агентства РК по социальному развитию</w:t>
      </w:r>
      <w:proofErr w:type="gramEnd"/>
    </w:p>
    <w:p w:rsidR="00F515DF" w:rsidRDefault="00F515DF">
      <w:pPr>
        <w:pStyle w:val="ConsPlusNormal"/>
        <w:jc w:val="center"/>
      </w:pPr>
      <w:r>
        <w:t xml:space="preserve">от 10.04.2013 </w:t>
      </w:r>
      <w:hyperlink r:id="rId5" w:history="1">
        <w:r>
          <w:rPr>
            <w:color w:val="0000FF"/>
          </w:rPr>
          <w:t>N 825</w:t>
        </w:r>
      </w:hyperlink>
      <w:r>
        <w:t xml:space="preserve">, от 17.10.2013 </w:t>
      </w:r>
      <w:hyperlink r:id="rId6" w:history="1">
        <w:r>
          <w:rPr>
            <w:color w:val="0000FF"/>
          </w:rPr>
          <w:t>N 2199а</w:t>
        </w:r>
      </w:hyperlink>
      <w:r>
        <w:t>,</w:t>
      </w:r>
    </w:p>
    <w:p w:rsidR="00F515DF" w:rsidRDefault="00F515DF">
      <w:pPr>
        <w:pStyle w:val="ConsPlusNormal"/>
        <w:jc w:val="center"/>
      </w:pPr>
      <w:r>
        <w:t xml:space="preserve">от 05.02.2014 </w:t>
      </w:r>
      <w:hyperlink r:id="rId7" w:history="1">
        <w:r>
          <w:rPr>
            <w:color w:val="0000FF"/>
          </w:rPr>
          <w:t>N 234</w:t>
        </w:r>
      </w:hyperlink>
      <w:r>
        <w:t xml:space="preserve">, от 11.06.2014 </w:t>
      </w:r>
      <w:hyperlink r:id="rId8" w:history="1">
        <w:r>
          <w:rPr>
            <w:color w:val="0000FF"/>
          </w:rPr>
          <w:t>N 1252</w:t>
        </w:r>
      </w:hyperlink>
      <w:r>
        <w:t>,</w:t>
      </w:r>
    </w:p>
    <w:p w:rsidR="00F515DF" w:rsidRDefault="00F515DF">
      <w:pPr>
        <w:pStyle w:val="ConsPlusNormal"/>
        <w:jc w:val="center"/>
      </w:pPr>
      <w:r>
        <w:t>Приказов Министерства труда и социальной защиты РК</w:t>
      </w:r>
    </w:p>
    <w:p w:rsidR="00F515DF" w:rsidRDefault="00F515DF">
      <w:pPr>
        <w:pStyle w:val="ConsPlusNormal"/>
        <w:jc w:val="center"/>
      </w:pPr>
      <w:r>
        <w:t xml:space="preserve">от 10.11.2014 </w:t>
      </w:r>
      <w:hyperlink r:id="rId9" w:history="1">
        <w:r>
          <w:rPr>
            <w:color w:val="0000FF"/>
          </w:rPr>
          <w:t>N 2205</w:t>
        </w:r>
      </w:hyperlink>
      <w:r>
        <w:t xml:space="preserve">, от 13.04.2015 </w:t>
      </w:r>
      <w:hyperlink r:id="rId10" w:history="1">
        <w:r>
          <w:rPr>
            <w:color w:val="0000FF"/>
          </w:rPr>
          <w:t>N 735</w:t>
        </w:r>
      </w:hyperlink>
      <w:r>
        <w:t xml:space="preserve">, от 01.10.2015 </w:t>
      </w:r>
      <w:hyperlink r:id="rId11" w:history="1">
        <w:r>
          <w:rPr>
            <w:color w:val="0000FF"/>
          </w:rPr>
          <w:t>N 1999</w:t>
        </w:r>
      </w:hyperlink>
      <w:r>
        <w:t>)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  <w:ind w:firstLine="540"/>
        <w:jc w:val="both"/>
      </w:pPr>
      <w:r>
        <w:t xml:space="preserve">В рамках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приказываю:</w:t>
      </w:r>
    </w:p>
    <w:p w:rsidR="00F515DF" w:rsidRDefault="00F515DF">
      <w:pPr>
        <w:pStyle w:val="ConsPlusNormal"/>
        <w:ind w:firstLine="540"/>
        <w:jc w:val="both"/>
      </w:pPr>
      <w:r>
        <w:t>1. Создать Общественный совет при Министерстве труда и социальной защиты Республики Коми.</w:t>
      </w:r>
    </w:p>
    <w:p w:rsidR="00F515DF" w:rsidRDefault="00F515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10.11.2014 N 2205)</w:t>
      </w:r>
    </w:p>
    <w:p w:rsidR="00F515DF" w:rsidRDefault="00F515DF">
      <w:pPr>
        <w:pStyle w:val="ConsPlusNormal"/>
        <w:ind w:firstLine="540"/>
        <w:jc w:val="both"/>
      </w:pPr>
      <w:r>
        <w:t xml:space="preserve">2. Утвердить персональный </w:t>
      </w:r>
      <w:hyperlink w:anchor="P37" w:history="1">
        <w:r>
          <w:rPr>
            <w:color w:val="0000FF"/>
          </w:rPr>
          <w:t>состав</w:t>
        </w:r>
      </w:hyperlink>
      <w:r>
        <w:t xml:space="preserve"> Общественного совета при Министерстве труда и социальной защиты Республики Коми согласно Приложению к настоящему Приказу.</w:t>
      </w:r>
    </w:p>
    <w:p w:rsidR="00F515DF" w:rsidRDefault="00F515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10.11.2014 N 2205)</w:t>
      </w:r>
    </w:p>
    <w:p w:rsidR="00F515DF" w:rsidRDefault="00F515D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  <w:jc w:val="right"/>
      </w:pPr>
      <w:r>
        <w:t>Руководитель</w:t>
      </w:r>
    </w:p>
    <w:p w:rsidR="00F515DF" w:rsidRDefault="00F515DF">
      <w:pPr>
        <w:pStyle w:val="ConsPlusNormal"/>
        <w:jc w:val="right"/>
      </w:pPr>
      <w:r>
        <w:t>И.СЕМЯШКИН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</w:pPr>
    </w:p>
    <w:p w:rsidR="00F515DF" w:rsidRDefault="00F515DF">
      <w:pPr>
        <w:pStyle w:val="ConsPlusNormal"/>
      </w:pPr>
    </w:p>
    <w:p w:rsidR="00F515DF" w:rsidRDefault="00F515DF">
      <w:pPr>
        <w:pStyle w:val="ConsPlusNormal"/>
      </w:pPr>
    </w:p>
    <w:p w:rsidR="00F515DF" w:rsidRDefault="00F515DF">
      <w:pPr>
        <w:pStyle w:val="ConsPlusNormal"/>
      </w:pPr>
    </w:p>
    <w:p w:rsidR="00F515DF" w:rsidRDefault="00F515DF">
      <w:pPr>
        <w:pStyle w:val="ConsPlusNormal"/>
        <w:jc w:val="right"/>
        <w:outlineLvl w:val="0"/>
      </w:pPr>
      <w:r>
        <w:t>Приложение</w:t>
      </w:r>
    </w:p>
    <w:p w:rsidR="00F515DF" w:rsidRDefault="00F515DF">
      <w:pPr>
        <w:pStyle w:val="ConsPlusNormal"/>
        <w:jc w:val="right"/>
      </w:pPr>
      <w:r>
        <w:t>к Приказу</w:t>
      </w:r>
    </w:p>
    <w:p w:rsidR="00F515DF" w:rsidRDefault="00F515DF">
      <w:pPr>
        <w:pStyle w:val="ConsPlusNormal"/>
        <w:jc w:val="right"/>
      </w:pPr>
      <w:r>
        <w:t>Агентства</w:t>
      </w:r>
    </w:p>
    <w:p w:rsidR="00F515DF" w:rsidRDefault="00F515DF">
      <w:pPr>
        <w:pStyle w:val="ConsPlusNormal"/>
        <w:jc w:val="right"/>
      </w:pPr>
      <w:r>
        <w:t>Республики Коми</w:t>
      </w:r>
    </w:p>
    <w:p w:rsidR="00F515DF" w:rsidRDefault="00F515DF">
      <w:pPr>
        <w:pStyle w:val="ConsPlusNormal"/>
        <w:jc w:val="right"/>
      </w:pPr>
      <w:r>
        <w:t>по социальному развитию</w:t>
      </w:r>
    </w:p>
    <w:p w:rsidR="00F515DF" w:rsidRDefault="00F515DF">
      <w:pPr>
        <w:pStyle w:val="ConsPlusNormal"/>
        <w:jc w:val="right"/>
      </w:pPr>
      <w:r>
        <w:t>от 26 декабря 2012 г. N 2939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  <w:jc w:val="center"/>
      </w:pPr>
      <w:bookmarkStart w:id="0" w:name="P37"/>
      <w:bookmarkEnd w:id="0"/>
      <w:r>
        <w:t>СОСТАВ</w:t>
      </w:r>
    </w:p>
    <w:p w:rsidR="00F515DF" w:rsidRDefault="00F515DF">
      <w:pPr>
        <w:pStyle w:val="ConsPlusNormal"/>
        <w:jc w:val="center"/>
      </w:pPr>
      <w:r>
        <w:t>ОБЩЕСТВЕННОГО СОВЕТА ПРИ МИНИСТЕРСТВЕ ТРУДА</w:t>
      </w:r>
    </w:p>
    <w:p w:rsidR="00F515DF" w:rsidRDefault="00F515DF">
      <w:pPr>
        <w:pStyle w:val="ConsPlusNormal"/>
        <w:jc w:val="center"/>
      </w:pPr>
      <w:r>
        <w:t>И СОЦИАЛЬНОЙ ЗАЩИТЫ РЕСПУБЛИКИ КОМИ</w:t>
      </w:r>
    </w:p>
    <w:p w:rsidR="00F515DF" w:rsidRDefault="00F515DF">
      <w:pPr>
        <w:pStyle w:val="ConsPlusNormal"/>
        <w:jc w:val="center"/>
      </w:pPr>
    </w:p>
    <w:p w:rsidR="00F515DF" w:rsidRDefault="00F515DF">
      <w:pPr>
        <w:pStyle w:val="ConsPlusNormal"/>
        <w:jc w:val="center"/>
      </w:pPr>
      <w:r>
        <w:t>Список изменяющих документов</w:t>
      </w:r>
    </w:p>
    <w:p w:rsidR="00F515DF" w:rsidRDefault="00F515DF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</w:t>
      </w:r>
      <w:proofErr w:type="gramEnd"/>
    </w:p>
    <w:p w:rsidR="00F515DF" w:rsidRDefault="00F515DF">
      <w:pPr>
        <w:pStyle w:val="ConsPlusNormal"/>
        <w:jc w:val="center"/>
      </w:pPr>
      <w:r>
        <w:t>от 01.10.2015 N 1999)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  <w:ind w:firstLine="540"/>
        <w:jc w:val="both"/>
      </w:pPr>
      <w:r>
        <w:t>Председатель Совета:</w:t>
      </w:r>
    </w:p>
    <w:p w:rsidR="00F515DF" w:rsidRDefault="00F515DF">
      <w:pPr>
        <w:pStyle w:val="ConsPlusNormal"/>
        <w:ind w:firstLine="540"/>
        <w:jc w:val="both"/>
      </w:pPr>
      <w:r>
        <w:t>Пыстин Владимир Тихонович - председатель Сыктывкарской городской общественной организации ветеранов (пенсионеров) войны, труда, вооруженных сил и правоохранительных органов.</w:t>
      </w:r>
    </w:p>
    <w:p w:rsidR="00F515DF" w:rsidRDefault="00F515DF">
      <w:pPr>
        <w:pStyle w:val="ConsPlusNormal"/>
        <w:ind w:firstLine="540"/>
        <w:jc w:val="both"/>
      </w:pPr>
      <w:r>
        <w:lastRenderedPageBreak/>
        <w:t>Заместители председателя Совета:</w:t>
      </w:r>
    </w:p>
    <w:p w:rsidR="00F515DF" w:rsidRDefault="00F515DF">
      <w:pPr>
        <w:pStyle w:val="ConsPlusNormal"/>
        <w:ind w:firstLine="540"/>
        <w:jc w:val="both"/>
      </w:pPr>
      <w:r>
        <w:t>Афанасьева Людмила Леонидовна - председатель Коми республиканского регионального отделения общероссийской общественной организации "Национальная родительская ассоциация социальной поддержки семьи и защиты семейных ценностей", член Координационного совета Общероссийской общественной организации "Национальная родительская ассоциация социальной поддержки семьи и защиты семейных ценностей", заместитель председателя общественной организации "Союз женщин Республики Коми".</w:t>
      </w:r>
    </w:p>
    <w:p w:rsidR="00F515DF" w:rsidRDefault="00F515DF">
      <w:pPr>
        <w:pStyle w:val="ConsPlusNormal"/>
        <w:ind w:firstLine="540"/>
        <w:jc w:val="both"/>
      </w:pPr>
      <w:r>
        <w:t>Вирзум Елена Сергеевна - председатель Коми республиканской профсоюзной организации работников государственных учреждений и общественного обслуживания.</w:t>
      </w:r>
    </w:p>
    <w:p w:rsidR="00F515DF" w:rsidRDefault="00F515DF">
      <w:pPr>
        <w:pStyle w:val="ConsPlusNormal"/>
        <w:ind w:firstLine="540"/>
        <w:jc w:val="both"/>
      </w:pPr>
      <w:r>
        <w:t>Козырева Ирина Анатольевна - директор института социальных технологий, заведующий кафедрой социальной работы ФГБОУ ВО "СГУ им. Питирима Сорокина".</w:t>
      </w:r>
    </w:p>
    <w:p w:rsidR="00F515DF" w:rsidRDefault="00F515DF">
      <w:pPr>
        <w:pStyle w:val="ConsPlusNormal"/>
        <w:ind w:firstLine="540"/>
        <w:jc w:val="both"/>
      </w:pPr>
      <w:r>
        <w:t>Соколова Альбина Васильевна - кандидат исторических наук, доцент кафедры социальной работы ФГБОУ ВО "СГУ им. Питирима Сорокина".</w:t>
      </w:r>
    </w:p>
    <w:p w:rsidR="00F515DF" w:rsidRDefault="00F515DF">
      <w:pPr>
        <w:pStyle w:val="ConsPlusNormal"/>
        <w:ind w:firstLine="540"/>
        <w:jc w:val="both"/>
      </w:pPr>
      <w:r>
        <w:t>Секретарь Совета:</w:t>
      </w:r>
    </w:p>
    <w:p w:rsidR="00F515DF" w:rsidRDefault="00F515DF">
      <w:pPr>
        <w:pStyle w:val="ConsPlusNormal"/>
        <w:ind w:firstLine="540"/>
        <w:jc w:val="both"/>
      </w:pPr>
      <w:r>
        <w:t>Вагнер Анна Владимировна - консультант отдела организационной работы Министерства труда и социальной защиты Республики Коми (без права голоса).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  <w:ind w:firstLine="540"/>
        <w:jc w:val="both"/>
      </w:pPr>
      <w:r>
        <w:t>Члены Совета:</w:t>
      </w:r>
    </w:p>
    <w:p w:rsidR="00F515DF" w:rsidRDefault="00F515DF">
      <w:pPr>
        <w:pStyle w:val="ConsPlusNormal"/>
        <w:ind w:firstLine="540"/>
        <w:jc w:val="both"/>
      </w:pPr>
      <w:r>
        <w:t>1. Бутрим Наталья Александровна - старший преподаватель ФГБОУ ВО "СГУ им. Питирима Сорокина", координатор студенческого добровольческого движения "От сердца к сердцу", член Республиканской Ассоциации многодетных семей.</w:t>
      </w:r>
    </w:p>
    <w:p w:rsidR="00F515DF" w:rsidRDefault="00F515DF">
      <w:pPr>
        <w:pStyle w:val="ConsPlusNormal"/>
        <w:ind w:firstLine="540"/>
        <w:jc w:val="both"/>
      </w:pPr>
      <w:r>
        <w:t>2. Бабюк Ольга Сергеевна - исполнительный директор региональной общественной организации "Центр развития добровольчества в Республике Коми".</w:t>
      </w:r>
    </w:p>
    <w:p w:rsidR="00F515DF" w:rsidRDefault="00F515DF">
      <w:pPr>
        <w:pStyle w:val="ConsPlusNormal"/>
        <w:ind w:firstLine="540"/>
        <w:jc w:val="both"/>
      </w:pPr>
      <w:r>
        <w:t>3. Барбир Иван Павлович - помощник президента Адвокатской Палаты Республики Коми.</w:t>
      </w:r>
    </w:p>
    <w:p w:rsidR="00F515DF" w:rsidRDefault="00F515DF">
      <w:pPr>
        <w:pStyle w:val="ConsPlusNormal"/>
        <w:ind w:firstLine="540"/>
        <w:jc w:val="both"/>
      </w:pPr>
      <w:r>
        <w:t>4. Изъюрова Татьяна Васильевна - член правления общественной организации "Женщины города Сыктывкара", эксперт Общественной палаты Республики Коми.</w:t>
      </w:r>
    </w:p>
    <w:p w:rsidR="00F515DF" w:rsidRDefault="00F515DF">
      <w:pPr>
        <w:pStyle w:val="ConsPlusNormal"/>
        <w:ind w:firstLine="540"/>
        <w:jc w:val="both"/>
      </w:pPr>
      <w:r>
        <w:t>5. Киселева Галина Викторовна - председатель Общественной палаты Республики Коми.</w:t>
      </w:r>
    </w:p>
    <w:p w:rsidR="00F515DF" w:rsidRDefault="00F515DF">
      <w:pPr>
        <w:pStyle w:val="ConsPlusNormal"/>
        <w:ind w:firstLine="540"/>
        <w:jc w:val="both"/>
      </w:pPr>
      <w:r>
        <w:t>6. Колпащикова Маргарита Михайловна - председатель Коми республиканской организации Общероссийской общественной организации "Всероссийское общество инвалидов", член Общественной палаты Республики Коми.</w:t>
      </w:r>
    </w:p>
    <w:p w:rsidR="00F515DF" w:rsidRDefault="00F515DF">
      <w:pPr>
        <w:pStyle w:val="ConsPlusNormal"/>
        <w:ind w:firstLine="540"/>
        <w:jc w:val="both"/>
      </w:pPr>
      <w:r>
        <w:t>7. Кудряшова Людмила Валентиновна - журналист народной газеты Республики Коми "Трибуна".</w:t>
      </w:r>
    </w:p>
    <w:p w:rsidR="00F515DF" w:rsidRDefault="00F515DF">
      <w:pPr>
        <w:pStyle w:val="ConsPlusNormal"/>
        <w:ind w:firstLine="540"/>
        <w:jc w:val="both"/>
      </w:pPr>
      <w:r>
        <w:t>8. Лодыгина Валентина Николаевна - председатель общественной организации "Приемная семья".</w:t>
      </w:r>
    </w:p>
    <w:p w:rsidR="00F515DF" w:rsidRDefault="00F515DF">
      <w:pPr>
        <w:pStyle w:val="ConsPlusNormal"/>
        <w:ind w:firstLine="540"/>
        <w:jc w:val="both"/>
      </w:pPr>
      <w:r>
        <w:t>9. Ончева Мухассама Хамзиновна - председатель региональной общественной организации национально-культурной автономии татар в Республике Коми.</w:t>
      </w:r>
    </w:p>
    <w:p w:rsidR="00F515DF" w:rsidRDefault="00F515DF">
      <w:pPr>
        <w:pStyle w:val="ConsPlusNormal"/>
        <w:ind w:firstLine="540"/>
        <w:jc w:val="both"/>
      </w:pPr>
      <w:r>
        <w:t>10. Шучалина Дарья Дмитриевна - член Общественной Палаты Республики Коми, главный редактор общественно-политической газеты Республики Коми "Красное знамя Севера".</w:t>
      </w:r>
    </w:p>
    <w:p w:rsidR="00F515DF" w:rsidRDefault="00F515DF">
      <w:pPr>
        <w:pStyle w:val="ConsPlusNormal"/>
      </w:pPr>
    </w:p>
    <w:p w:rsidR="00F515DF" w:rsidRDefault="00F515DF">
      <w:pPr>
        <w:pStyle w:val="ConsPlusNormal"/>
      </w:pPr>
    </w:p>
    <w:p w:rsidR="00F515DF" w:rsidRDefault="00F51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ECA" w:rsidRDefault="00993ECA"/>
    <w:sectPr w:rsidR="00993ECA" w:rsidSect="00C3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F515DF"/>
    <w:rsid w:val="00993ECA"/>
    <w:rsid w:val="00BA75A0"/>
    <w:rsid w:val="00F5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58469A99725D5D99DE408A2C2AD833EEC283D64660CC5D4B47ADDD677BBA7DD6A0B7546DA981272E97Ao4BDO" TargetMode="External"/><Relationship Id="rId13" Type="http://schemas.openxmlformats.org/officeDocument/2006/relationships/hyperlink" Target="consultantplus://offline/ref=65858469A99725D5D99DE408A2C2AD833EEC283D646902CAD4B47ADDD677BBA7DD6A0B7546DA981272E97Ao4B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858469A99725D5D99DE408A2C2AD833EEC283D646609C4D6B47ADDD677BBA7DD6A0B7546DA981272E97Ao4BDO" TargetMode="External"/><Relationship Id="rId12" Type="http://schemas.openxmlformats.org/officeDocument/2006/relationships/hyperlink" Target="consultantplus://offline/ref=65858469A99725D5D99DFA05B4AEF38739E57F336E67019A8AEB218081o7BE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58469A99725D5D99DE408A2C2AD833EEC283D64660CC5D5B47ADDD677BBA7DD6A0B7546DA981272E97Ao4BCO" TargetMode="External"/><Relationship Id="rId11" Type="http://schemas.openxmlformats.org/officeDocument/2006/relationships/hyperlink" Target="consultantplus://offline/ref=65858469A99725D5D99DE408A2C2AD833EEC283D6C600BCAD1BA27D7DE2EB7A5DA6554624193941372E97A48o6B1O" TargetMode="External"/><Relationship Id="rId5" Type="http://schemas.openxmlformats.org/officeDocument/2006/relationships/hyperlink" Target="consultantplus://offline/ref=65858469A99725D5D99DE408A2C2AD833EEC283D6A6903C5D7B47ADDD677BBA7DD6A0B7546DA981272E97Ao4BDO" TargetMode="External"/><Relationship Id="rId15" Type="http://schemas.openxmlformats.org/officeDocument/2006/relationships/hyperlink" Target="consultantplus://offline/ref=65858469A99725D5D99DE408A2C2AD833EEC283D6C600BCAD1BA27D7DE2EB7A5DA6554624193941372E97A48o6B3O" TargetMode="External"/><Relationship Id="rId10" Type="http://schemas.openxmlformats.org/officeDocument/2006/relationships/hyperlink" Target="consultantplus://offline/ref=65858469A99725D5D99DE408A2C2AD833EEC283D6C600BC4D2B627D7DE2EB7A5DA6554624193941372E97A48o6B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58469A99725D5D99DE408A2C2AD833EEC283D646902CAD4B47ADDD677BBA7DD6A0B7546DA981272E97Ao4BDO" TargetMode="External"/><Relationship Id="rId14" Type="http://schemas.openxmlformats.org/officeDocument/2006/relationships/hyperlink" Target="consultantplus://offline/ref=65858469A99725D5D99DE408A2C2AD833EEC283D646902CAD4B47ADDD677BBA7DD6A0B7546DA981272E97Ao4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>cszn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2017-03-13T14:01:00Z</dcterms:created>
  <dcterms:modified xsi:type="dcterms:W3CDTF">2017-03-13T14:02:00Z</dcterms:modified>
</cp:coreProperties>
</file>