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5E" w:rsidRDefault="00907C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7C5E" w:rsidRDefault="00907C5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07C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7C5E" w:rsidRDefault="00907C5E">
            <w:pPr>
              <w:pStyle w:val="ConsPlusNormal"/>
            </w:pPr>
            <w:r>
              <w:t>26 сентября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7C5E" w:rsidRDefault="00907C5E">
            <w:pPr>
              <w:pStyle w:val="ConsPlusNormal"/>
              <w:jc w:val="right"/>
            </w:pPr>
            <w:r>
              <w:t>N 93-РЗ</w:t>
            </w:r>
          </w:p>
        </w:tc>
      </w:tr>
    </w:tbl>
    <w:p w:rsidR="00907C5E" w:rsidRDefault="00907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C5E" w:rsidRDefault="00907C5E">
      <w:pPr>
        <w:pStyle w:val="ConsPlusNormal"/>
      </w:pPr>
    </w:p>
    <w:p w:rsidR="00907C5E" w:rsidRDefault="00907C5E">
      <w:pPr>
        <w:pStyle w:val="ConsPlusTitle"/>
        <w:jc w:val="center"/>
      </w:pPr>
      <w:r>
        <w:t>РЕСПУБЛИКА КОМИ</w:t>
      </w:r>
    </w:p>
    <w:p w:rsidR="00907C5E" w:rsidRDefault="00907C5E">
      <w:pPr>
        <w:pStyle w:val="ConsPlusTitle"/>
        <w:jc w:val="center"/>
      </w:pPr>
    </w:p>
    <w:p w:rsidR="00907C5E" w:rsidRDefault="00907C5E">
      <w:pPr>
        <w:pStyle w:val="ConsPlusTitle"/>
        <w:jc w:val="center"/>
      </w:pPr>
      <w:r>
        <w:t>ЗАКОН</w:t>
      </w:r>
    </w:p>
    <w:p w:rsidR="00907C5E" w:rsidRDefault="00907C5E">
      <w:pPr>
        <w:pStyle w:val="ConsPlusTitle"/>
        <w:jc w:val="center"/>
      </w:pPr>
    </w:p>
    <w:p w:rsidR="00907C5E" w:rsidRDefault="00907C5E">
      <w:pPr>
        <w:pStyle w:val="ConsPlusTitle"/>
        <w:jc w:val="center"/>
      </w:pPr>
      <w:r>
        <w:t>О НЕКОТОРЫХ ВОПРОСАХ В СФЕРЕ СОЦИАЛЬНОГО ОБСЛУЖИВАНИЯ</w:t>
      </w:r>
    </w:p>
    <w:p w:rsidR="00907C5E" w:rsidRDefault="00907C5E">
      <w:pPr>
        <w:pStyle w:val="ConsPlusTitle"/>
        <w:jc w:val="center"/>
      </w:pPr>
      <w:r>
        <w:t>ГРАЖДАН В РЕСПУБЛИКЕ КОМИ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jc w:val="right"/>
      </w:pPr>
      <w:proofErr w:type="gramStart"/>
      <w:r>
        <w:t>Принят</w:t>
      </w:r>
      <w:proofErr w:type="gramEnd"/>
    </w:p>
    <w:p w:rsidR="00907C5E" w:rsidRDefault="00907C5E">
      <w:pPr>
        <w:pStyle w:val="ConsPlusNormal"/>
        <w:jc w:val="right"/>
      </w:pPr>
      <w:r>
        <w:t>Государственным Советом Республики Коми</w:t>
      </w:r>
    </w:p>
    <w:p w:rsidR="00907C5E" w:rsidRDefault="00907C5E">
      <w:pPr>
        <w:pStyle w:val="ConsPlusNormal"/>
        <w:jc w:val="right"/>
      </w:pPr>
      <w:r>
        <w:t>19 сентября 2014 года</w:t>
      </w:r>
    </w:p>
    <w:p w:rsidR="00907C5E" w:rsidRDefault="00907C5E">
      <w:pPr>
        <w:pStyle w:val="ConsPlusNormal"/>
        <w:jc w:val="center"/>
      </w:pPr>
    </w:p>
    <w:p w:rsidR="00907C5E" w:rsidRDefault="00907C5E">
      <w:pPr>
        <w:pStyle w:val="ConsPlusNormal"/>
        <w:jc w:val="center"/>
      </w:pPr>
      <w:r>
        <w:t>Список изменяющих документов</w:t>
      </w:r>
    </w:p>
    <w:p w:rsidR="00907C5E" w:rsidRDefault="00907C5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РК от 23.06.2015 N 51-РЗ)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ind w:firstLine="540"/>
        <w:jc w:val="both"/>
      </w:pPr>
      <w:r>
        <w:t>Настоящим Законом регулируются некоторые вопросы в сфере социального обслуживания граждан в Республике Коми.</w:t>
      </w:r>
    </w:p>
    <w:p w:rsidR="00907C5E" w:rsidRDefault="00907C5E">
      <w:pPr>
        <w:pStyle w:val="ConsPlusNormal"/>
        <w:ind w:firstLine="540"/>
        <w:jc w:val="both"/>
      </w:pPr>
      <w:r>
        <w:t xml:space="preserve">Основные термины используются в настоящем Законе в том же значении, в котором они употребляются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"Об основах социального обслуживания граждан в Российской Федерации".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ind w:firstLine="540"/>
        <w:jc w:val="both"/>
        <w:outlineLvl w:val="0"/>
      </w:pPr>
      <w:r>
        <w:t>Статья 1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ind w:firstLine="540"/>
        <w:jc w:val="both"/>
      </w:pPr>
      <w:r>
        <w:t>К полномочиям Государственного Совета Республики Коми в сфере социального обслуживания граждан в Республике Коми относятся:</w:t>
      </w:r>
    </w:p>
    <w:p w:rsidR="00907C5E" w:rsidRDefault="00907C5E">
      <w:pPr>
        <w:pStyle w:val="ConsPlusNormal"/>
        <w:ind w:firstLine="540"/>
        <w:jc w:val="both"/>
      </w:pPr>
      <w:r>
        <w:t>1) принятие законов и иных нормативных правовых актов Республики Коми в сфере социального обслуживания граждан в Республике Коми;</w:t>
      </w:r>
    </w:p>
    <w:p w:rsidR="00907C5E" w:rsidRDefault="00907C5E">
      <w:pPr>
        <w:pStyle w:val="ConsPlusNormal"/>
        <w:ind w:firstLine="540"/>
        <w:jc w:val="both"/>
      </w:pPr>
      <w:r>
        <w:t xml:space="preserve">2) 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7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907C5E" w:rsidRDefault="00907C5E">
      <w:pPr>
        <w:pStyle w:val="ConsPlusNormal"/>
        <w:ind w:firstLine="540"/>
        <w:jc w:val="both"/>
      </w:pPr>
      <w:r>
        <w:t>3) установление предельной величины среднедушевого дохода для предоставления социальных услуг бесплатно;</w:t>
      </w:r>
    </w:p>
    <w:p w:rsidR="00907C5E" w:rsidRDefault="00907C5E">
      <w:pPr>
        <w:pStyle w:val="ConsPlusNormal"/>
        <w:ind w:firstLine="540"/>
        <w:jc w:val="both"/>
      </w:pPr>
      <w:r>
        <w:t>4) установление мер социальной поддержки и стимулирования работников организаций социального обслуживания, находящихся в ведении органов исполнительной власти Республики Коми (далее - организации социального обслуживания Республики Коми);</w:t>
      </w:r>
    </w:p>
    <w:p w:rsidR="00907C5E" w:rsidRDefault="00907C5E">
      <w:pPr>
        <w:pStyle w:val="ConsPlusNormal"/>
        <w:ind w:firstLine="540"/>
        <w:jc w:val="both"/>
      </w:pPr>
      <w:r>
        <w:t xml:space="preserve">5)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Республики Коми в сфере социального обслуживания граждан;</w:t>
      </w:r>
    </w:p>
    <w:p w:rsidR="00907C5E" w:rsidRDefault="00907C5E">
      <w:pPr>
        <w:pStyle w:val="ConsPlusNormal"/>
        <w:ind w:firstLine="540"/>
        <w:jc w:val="both"/>
      </w:pPr>
      <w:r>
        <w:t>6) иные полномочия, отнесенные законодательством Российской Федерации к полномочиям законодательных (представительных) органов государственной власти субъектов Российской Федерации.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ind w:firstLine="540"/>
        <w:jc w:val="both"/>
        <w:outlineLvl w:val="0"/>
      </w:pPr>
      <w:r>
        <w:t>Статья 2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ind w:firstLine="540"/>
        <w:jc w:val="both"/>
      </w:pPr>
      <w:r>
        <w:t>1. К полномочиям Правительства Республики Коми в сфере социального обслуживания граждан в Республике Коми относятся:</w:t>
      </w:r>
    </w:p>
    <w:p w:rsidR="00907C5E" w:rsidRDefault="00907C5E">
      <w:pPr>
        <w:pStyle w:val="ConsPlusNormal"/>
        <w:ind w:firstLine="540"/>
        <w:jc w:val="both"/>
      </w:pPr>
      <w:r>
        <w:t>1) принятие нормативных правовых актов Республики Коми в сфере социального обслуживания граждан в Республике Коми;</w:t>
      </w:r>
    </w:p>
    <w:p w:rsidR="00907C5E" w:rsidRDefault="00907C5E">
      <w:pPr>
        <w:pStyle w:val="ConsPlusNormal"/>
        <w:ind w:firstLine="540"/>
        <w:jc w:val="both"/>
      </w:pPr>
      <w:r>
        <w:t xml:space="preserve">2) определение органа исполнительной власти Республики Коми, уполномоченного на </w:t>
      </w:r>
      <w:r>
        <w:lastRenderedPageBreak/>
        <w:t>осуществление полномочий в сфере социального обслуживания граждан, в том числе на признание граждан нуждающимися в социальном обслуживании, а также на составление индивидуальной программы предоставления социальных услуг;</w:t>
      </w:r>
    </w:p>
    <w:p w:rsidR="00907C5E" w:rsidRDefault="00907C5E">
      <w:pPr>
        <w:pStyle w:val="ConsPlusNormal"/>
        <w:ind w:firstLine="540"/>
        <w:jc w:val="both"/>
      </w:pPr>
      <w:r>
        <w:t>3)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исполнительной власти Республики Коми, уполномоченного на осуществление такого контроля;</w:t>
      </w:r>
    </w:p>
    <w:p w:rsidR="00907C5E" w:rsidRDefault="00907C5E">
      <w:pPr>
        <w:pStyle w:val="ConsPlusNormal"/>
        <w:ind w:firstLine="540"/>
        <w:jc w:val="both"/>
      </w:pPr>
      <w:r>
        <w:t>4) установление порядка реализации государственных программ Республики Коми, инвестиционных программ Республики Коми в сфере социального обслуживания;</w:t>
      </w:r>
    </w:p>
    <w:p w:rsidR="00907C5E" w:rsidRDefault="00907C5E">
      <w:pPr>
        <w:pStyle w:val="ConsPlusNormal"/>
        <w:ind w:firstLine="540"/>
        <w:jc w:val="both"/>
      </w:pPr>
      <w:bookmarkStart w:id="0" w:name="P38"/>
      <w:bookmarkEnd w:id="0"/>
      <w:proofErr w:type="gramStart"/>
      <w:r>
        <w:t>4-1) определение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социального обслуживания, являющегося государственной собственностью Республики Коми или муниципальной собственностью в Республике Коми, а также о реорганизации или ликвидации образующих социальную инфраструктуру для детей организаций социального обслуживания Республики Коми, муниципальных организаций социального обслуживания в Республике Коми</w:t>
      </w:r>
      <w:proofErr w:type="gramEnd"/>
      <w:r>
        <w:t>, включая критерии этой оценки, порядок создания комиссии по оценке последствий такого решения и подготовки ею заключений;</w:t>
      </w:r>
    </w:p>
    <w:p w:rsidR="00907C5E" w:rsidRDefault="00907C5E">
      <w:pPr>
        <w:pStyle w:val="ConsPlusNormal"/>
        <w:jc w:val="both"/>
      </w:pPr>
      <w:r>
        <w:t xml:space="preserve">(п. 4-1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 xml:space="preserve"> РК от 23.06.2015 N 51-РЗ)</w:t>
      </w:r>
    </w:p>
    <w:p w:rsidR="00907C5E" w:rsidRDefault="00907C5E">
      <w:pPr>
        <w:pStyle w:val="ConsPlusNormal"/>
        <w:ind w:firstLine="540"/>
        <w:jc w:val="both"/>
      </w:pPr>
      <w:r>
        <w:t>5) утверждение норм питания в организациях социального обслуживания Республики Коми;</w:t>
      </w:r>
    </w:p>
    <w:p w:rsidR="00907C5E" w:rsidRDefault="00907C5E">
      <w:pPr>
        <w:pStyle w:val="ConsPlusNormal"/>
        <w:ind w:firstLine="540"/>
        <w:jc w:val="both"/>
      </w:pPr>
      <w:r>
        <w:t>6) разработка, финансовое обеспечение и реализация государственных программ Республики Коми, инвестиционных программ Республики Коми в сфере социального обслуживания;</w:t>
      </w:r>
    </w:p>
    <w:p w:rsidR="00907C5E" w:rsidRDefault="00907C5E">
      <w:pPr>
        <w:pStyle w:val="ConsPlusNormal"/>
        <w:ind w:firstLine="540"/>
        <w:jc w:val="both"/>
      </w:pPr>
      <w:r>
        <w:t>7)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907C5E" w:rsidRDefault="00907C5E">
      <w:pPr>
        <w:pStyle w:val="ConsPlusNormal"/>
        <w:ind w:firstLine="540"/>
        <w:jc w:val="both"/>
      </w:pPr>
      <w:r>
        <w:t>8)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Республике Коми в соответствии с федеральным законодательством и законодательством Республики Коми;</w:t>
      </w:r>
    </w:p>
    <w:p w:rsidR="00907C5E" w:rsidRDefault="00907C5E">
      <w:pPr>
        <w:pStyle w:val="ConsPlusNormal"/>
        <w:ind w:firstLine="540"/>
        <w:jc w:val="both"/>
      </w:pPr>
      <w:r>
        <w:t xml:space="preserve">9)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социального обслуживания в Республике Коми;</w:t>
      </w:r>
    </w:p>
    <w:p w:rsidR="00907C5E" w:rsidRDefault="00907C5E">
      <w:pPr>
        <w:pStyle w:val="ConsPlusNormal"/>
        <w:ind w:firstLine="540"/>
        <w:jc w:val="both"/>
      </w:pPr>
      <w:r>
        <w:t>10)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на территории Республики Коми;</w:t>
      </w:r>
    </w:p>
    <w:p w:rsidR="00907C5E" w:rsidRDefault="00907C5E">
      <w:pPr>
        <w:pStyle w:val="ConsPlusNormal"/>
        <w:ind w:firstLine="540"/>
        <w:jc w:val="both"/>
      </w:pPr>
      <w:r>
        <w:t xml:space="preserve">11) утверждение </w:t>
      </w:r>
      <w:proofErr w:type="gramStart"/>
      <w:r>
        <w:t>регламента межведомственного взаимодействия органов государственной власти Республики Коми</w:t>
      </w:r>
      <w:proofErr w:type="gramEnd"/>
      <w:r>
        <w:t xml:space="preserve"> в связи с реализацией полномочий в сфере социального обслуживания;</w:t>
      </w:r>
    </w:p>
    <w:p w:rsidR="00907C5E" w:rsidRDefault="00907C5E">
      <w:pPr>
        <w:pStyle w:val="ConsPlusNormal"/>
        <w:ind w:firstLine="540"/>
        <w:jc w:val="both"/>
      </w:pPr>
      <w:r>
        <w:t xml:space="preserve">12) утверждение </w:t>
      </w:r>
      <w:proofErr w:type="gramStart"/>
      <w:r>
        <w:t>нормативов штатной численности организаций социального обслуживания Республики</w:t>
      </w:r>
      <w:proofErr w:type="gramEnd"/>
      <w:r>
        <w:t xml:space="preserve"> Коми,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907C5E" w:rsidRDefault="00907C5E">
      <w:pPr>
        <w:pStyle w:val="ConsPlusNormal"/>
        <w:ind w:firstLine="540"/>
        <w:jc w:val="both"/>
      </w:pPr>
      <w:r>
        <w:t>13) формирование и ведение реестра поставщиков социальных услуг и регистра получателей социальных услуг;</w:t>
      </w:r>
    </w:p>
    <w:p w:rsidR="00907C5E" w:rsidRDefault="00907C5E">
      <w:pPr>
        <w:pStyle w:val="ConsPlusNormal"/>
        <w:ind w:firstLine="540"/>
        <w:jc w:val="both"/>
      </w:pPr>
      <w:r>
        <w:t>14) утверждение порядка предоставления социальных услуг поставщиками социальных услуг;</w:t>
      </w:r>
    </w:p>
    <w:p w:rsidR="00907C5E" w:rsidRDefault="00907C5E">
      <w:pPr>
        <w:pStyle w:val="ConsPlusNormal"/>
        <w:ind w:firstLine="540"/>
        <w:jc w:val="both"/>
      </w:pPr>
      <w:r>
        <w:t>15)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907C5E" w:rsidRDefault="00907C5E">
      <w:pPr>
        <w:pStyle w:val="ConsPlusNormal"/>
        <w:ind w:firstLine="540"/>
        <w:jc w:val="both"/>
      </w:pPr>
      <w:r>
        <w:t>16) утверждение размера платы за предоставление социальных услуг и порядка ее взимания;</w:t>
      </w:r>
    </w:p>
    <w:p w:rsidR="00907C5E" w:rsidRDefault="00907C5E">
      <w:pPr>
        <w:pStyle w:val="ConsPlusNormal"/>
        <w:ind w:firstLine="540"/>
        <w:jc w:val="both"/>
      </w:pPr>
      <w: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907C5E" w:rsidRDefault="00907C5E">
      <w:pPr>
        <w:pStyle w:val="ConsPlusNormal"/>
        <w:ind w:firstLine="540"/>
        <w:jc w:val="both"/>
      </w:pPr>
      <w:r>
        <w:t>18) ведение учета и отчетности в сфере социального обслуживания в Республике Коми;</w:t>
      </w:r>
    </w:p>
    <w:p w:rsidR="00907C5E" w:rsidRDefault="00907C5E">
      <w:pPr>
        <w:pStyle w:val="ConsPlusNormal"/>
        <w:ind w:firstLine="540"/>
        <w:jc w:val="both"/>
      </w:pPr>
      <w:r>
        <w:t>19)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907C5E" w:rsidRDefault="00907C5E">
      <w:pPr>
        <w:pStyle w:val="ConsPlusNormal"/>
        <w:ind w:firstLine="540"/>
        <w:jc w:val="both"/>
      </w:pPr>
      <w:r>
        <w:t>20) разработка и апробация методик и технологий в сфере социального обслуживания;</w:t>
      </w:r>
    </w:p>
    <w:p w:rsidR="00907C5E" w:rsidRDefault="00907C5E">
      <w:pPr>
        <w:pStyle w:val="ConsPlusNormal"/>
        <w:ind w:firstLine="540"/>
        <w:jc w:val="both"/>
      </w:pPr>
      <w:r>
        <w:lastRenderedPageBreak/>
        <w:t xml:space="preserve">21) утверждение </w:t>
      </w:r>
      <w:proofErr w:type="gramStart"/>
      <w:r>
        <w:t>порядка межведомственного взаимодействия органов государственной власти Республики Коми</w:t>
      </w:r>
      <w:proofErr w:type="gramEnd"/>
      <w:r>
        <w:t xml:space="preserve"> при предоставлении социальных услуг и социального сопровождения;</w:t>
      </w:r>
    </w:p>
    <w:p w:rsidR="00907C5E" w:rsidRDefault="00907C5E">
      <w:pPr>
        <w:pStyle w:val="ConsPlusNormal"/>
        <w:ind w:firstLine="540"/>
        <w:jc w:val="both"/>
      </w:pPr>
      <w:r>
        <w:t>22) утверждение номенклатуры организаций социального обслуживания в Республике Коми;</w:t>
      </w:r>
    </w:p>
    <w:p w:rsidR="00907C5E" w:rsidRDefault="00907C5E">
      <w:pPr>
        <w:pStyle w:val="ConsPlusNormal"/>
        <w:ind w:firstLine="540"/>
        <w:jc w:val="both"/>
      </w:pPr>
      <w:r>
        <w:t>23) установление порядка расходования организациями социального обслуживания Республики Коми средств, образовавшихся в результате взимания платы за предоставление социальных услуг;</w:t>
      </w:r>
    </w:p>
    <w:p w:rsidR="00907C5E" w:rsidRDefault="00907C5E">
      <w:pPr>
        <w:pStyle w:val="ConsPlusNormal"/>
        <w:ind w:firstLine="540"/>
        <w:jc w:val="both"/>
      </w:pPr>
      <w:r>
        <w:t>24) определение размера 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Республики Коми, но не участвуют в выполнении государственного задания (заказа);</w:t>
      </w:r>
    </w:p>
    <w:p w:rsidR="00907C5E" w:rsidRDefault="00907C5E">
      <w:pPr>
        <w:pStyle w:val="ConsPlusNormal"/>
        <w:ind w:firstLine="540"/>
        <w:jc w:val="both"/>
      </w:pPr>
      <w:r>
        <w:t xml:space="preserve">25) определение обстоятельств, ухудшающих или способных ухудшить условия жизнедеятельности граждан, для признания их </w:t>
      </w:r>
      <w:proofErr w:type="gramStart"/>
      <w:r>
        <w:t>нуждающимися</w:t>
      </w:r>
      <w:proofErr w:type="gramEnd"/>
      <w:r>
        <w:t xml:space="preserve"> в социальном обслуживании;</w:t>
      </w:r>
    </w:p>
    <w:p w:rsidR="00907C5E" w:rsidRDefault="00907C5E">
      <w:pPr>
        <w:pStyle w:val="ConsPlusNormal"/>
        <w:ind w:firstLine="540"/>
        <w:jc w:val="both"/>
      </w:pPr>
      <w:r>
        <w:t>26)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907C5E" w:rsidRDefault="00907C5E">
      <w:pPr>
        <w:pStyle w:val="ConsPlusNormal"/>
        <w:ind w:firstLine="540"/>
        <w:jc w:val="both"/>
      </w:pPr>
      <w:bookmarkStart w:id="1" w:name="P62"/>
      <w:bookmarkEnd w:id="1"/>
      <w:r>
        <w:t>27) иные полномочия, отнесенные законодательством Российской Федерации и законодательством Республики Коми к ведению органов исполнительной власти субъектов Российской Федерации.</w:t>
      </w:r>
    </w:p>
    <w:p w:rsidR="00907C5E" w:rsidRDefault="00907C5E">
      <w:pPr>
        <w:pStyle w:val="ConsPlusNormal"/>
        <w:ind w:firstLine="540"/>
        <w:jc w:val="both"/>
      </w:pPr>
      <w:r>
        <w:t xml:space="preserve">2. Полномочия Правительства Республики Коми в сфере социального обслуживания граждан в Республике Коми, определенные в </w:t>
      </w:r>
      <w:hyperlink w:anchor="P38" w:history="1">
        <w:r>
          <w:rPr>
            <w:color w:val="0000FF"/>
          </w:rPr>
          <w:t>пунктах 4-1</w:t>
        </w:r>
      </w:hyperlink>
      <w:r>
        <w:t xml:space="preserve"> - </w:t>
      </w:r>
      <w:hyperlink w:anchor="P62" w:history="1">
        <w:r>
          <w:rPr>
            <w:color w:val="0000FF"/>
          </w:rPr>
          <w:t>27 части 1</w:t>
        </w:r>
      </w:hyperlink>
      <w:r>
        <w:t xml:space="preserve"> настоящей статьи, осуществляются Правительством Республики Коми самостоятельно или уполномоченными им органами исполнительной власти Республики Коми.</w:t>
      </w:r>
    </w:p>
    <w:p w:rsidR="00907C5E" w:rsidRDefault="00907C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РК от 23.06.2015 N 51-РЗ)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ind w:firstLine="540"/>
        <w:jc w:val="both"/>
        <w:outlineLvl w:val="0"/>
      </w:pPr>
      <w:r>
        <w:t>Статья 3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ind w:firstLine="540"/>
        <w:jc w:val="both"/>
      </w:pPr>
      <w:r>
        <w:t>Установить в Республике Коми предельную величину среднедушевого дохода на соответствующий год для предоставления социальных услуг бесплатно в размере полуторной величины прожиточного минимума, установленного в Республике Коми на душу населения по основным социально-демографическим группам населения и природно-климатическим зонам за IV квартал предыдущего года.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ind w:firstLine="540"/>
        <w:jc w:val="both"/>
        <w:outlineLvl w:val="0"/>
      </w:pPr>
      <w:r>
        <w:t>Статья 4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ind w:firstLine="540"/>
        <w:jc w:val="both"/>
      </w:pPr>
      <w:r>
        <w:t>1. Меры социальной поддержки работникам организаций социального обслуживания Республики Коми, непосредственно обслуживающим одиноких и престарелых граждан на дому, работающим и проживающим в сельских населенных пунктах или поселках городского типа, предоставляются в соответствии с законодательством Республики Коми.</w:t>
      </w:r>
    </w:p>
    <w:p w:rsidR="00907C5E" w:rsidRDefault="00907C5E">
      <w:pPr>
        <w:pStyle w:val="ConsPlusNormal"/>
        <w:ind w:firstLine="540"/>
        <w:jc w:val="both"/>
      </w:pPr>
      <w:r>
        <w:t>2. При исполнении служебных обязанностей работникам организаций социального обслуживания Республики Коми предоставляются:</w:t>
      </w:r>
    </w:p>
    <w:p w:rsidR="00907C5E" w:rsidRDefault="00907C5E">
      <w:pPr>
        <w:pStyle w:val="ConsPlusNormal"/>
        <w:ind w:firstLine="540"/>
        <w:jc w:val="both"/>
      </w:pPr>
      <w:proofErr w:type="gramStart"/>
      <w:r>
        <w:t>1) специальная одежда, обувь и инвентарь или выплата денежной компенсации на их приобретение в размере, порядке и на условиях, определенных Правительством Республики Коми;</w:t>
      </w:r>
      <w:proofErr w:type="gramEnd"/>
    </w:p>
    <w:p w:rsidR="00907C5E" w:rsidRDefault="00907C5E">
      <w:pPr>
        <w:pStyle w:val="ConsPlusNormal"/>
        <w:ind w:firstLine="540"/>
        <w:jc w:val="both"/>
      </w:pPr>
      <w:r>
        <w:t>2) денежная выплата (компенсация) на проезд в общественном транспорте (кроме такси) (для работников, чья деятельность связана с разъездами) в размере, порядке и на условиях, определенных Правительством Республики Коми.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ind w:firstLine="540"/>
        <w:jc w:val="both"/>
        <w:outlineLvl w:val="0"/>
      </w:pPr>
      <w:r>
        <w:t>Статья 5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ind w:firstLine="540"/>
        <w:jc w:val="both"/>
      </w:pPr>
      <w:r>
        <w:t>Признать утратившими силу:</w:t>
      </w:r>
    </w:p>
    <w:p w:rsidR="00907C5E" w:rsidRDefault="00907C5E">
      <w:pPr>
        <w:pStyle w:val="ConsPlusNormal"/>
        <w:ind w:firstLine="540"/>
        <w:jc w:val="both"/>
      </w:pPr>
      <w:r>
        <w:lastRenderedPageBreak/>
        <w:t xml:space="preserve">1) </w:t>
      </w:r>
      <w:hyperlink r:id="rId10" w:history="1">
        <w:r>
          <w:rPr>
            <w:color w:val="0000FF"/>
          </w:rPr>
          <w:t>Закон</w:t>
        </w:r>
      </w:hyperlink>
      <w:r>
        <w:t xml:space="preserve"> Республики Коми "О социальном обслуживании населения в Республике Коми" от 31 декабря 2004 года N 84-РЗ (Ведомости нормативных актов органов государственной власти Республики Коми, 2005, N 5, ст. 3888);</w:t>
      </w:r>
    </w:p>
    <w:p w:rsidR="00907C5E" w:rsidRDefault="00907C5E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статью 7</w:t>
        </w:r>
      </w:hyperlink>
      <w:r>
        <w:t xml:space="preserve"> Закона Республики Коми "О внесении изменений в отдельные законодательные акты Республики Коми по вопросам социальной защиты населения" от 23 декабря 2009 года N 128-РЗ (Ведомости нормативных актов органов государственной власти Республики Коми, 2009, N 49, ст. 991);</w:t>
      </w:r>
    </w:p>
    <w:p w:rsidR="00907C5E" w:rsidRDefault="00907C5E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статью 3</w:t>
        </w:r>
      </w:hyperlink>
      <w:r>
        <w:t xml:space="preserve"> Закона Республики Коми "О внесении изменений в отдельные законодательные акты Республики Коми по вопросам социальной защиты населения" от 3 июня 2014 года N 70-РЗ (Ведомости нормативных актов органов государственной власти Республики Коми, 2014, N 17, ст. 317).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ind w:firstLine="540"/>
        <w:jc w:val="both"/>
        <w:outlineLvl w:val="0"/>
      </w:pPr>
      <w:r>
        <w:t>Статья 6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907C5E" w:rsidRDefault="00907C5E">
      <w:pPr>
        <w:pStyle w:val="ConsPlusNormal"/>
        <w:ind w:firstLine="540"/>
        <w:jc w:val="both"/>
      </w:pPr>
      <w:r>
        <w:t>2. Правительству Республики Коми принять нормативные правовые акты, обеспечивающие реализацию настоящего Закона.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  <w:jc w:val="right"/>
      </w:pPr>
      <w:r>
        <w:t>Глава Республики Коми</w:t>
      </w:r>
    </w:p>
    <w:p w:rsidR="00907C5E" w:rsidRDefault="00907C5E">
      <w:pPr>
        <w:pStyle w:val="ConsPlusNormal"/>
        <w:jc w:val="right"/>
      </w:pPr>
      <w:r>
        <w:t>В.ГАЙЗЕР</w:t>
      </w:r>
    </w:p>
    <w:p w:rsidR="00907C5E" w:rsidRDefault="00907C5E">
      <w:pPr>
        <w:pStyle w:val="ConsPlusNormal"/>
      </w:pPr>
      <w:r>
        <w:t>г. Сыктывкар</w:t>
      </w:r>
    </w:p>
    <w:p w:rsidR="00907C5E" w:rsidRDefault="00907C5E">
      <w:pPr>
        <w:pStyle w:val="ConsPlusNormal"/>
      </w:pPr>
      <w:r>
        <w:t>26 сентября 2014 года</w:t>
      </w:r>
    </w:p>
    <w:p w:rsidR="00907C5E" w:rsidRDefault="00907C5E">
      <w:pPr>
        <w:pStyle w:val="ConsPlusNormal"/>
      </w:pPr>
      <w:r>
        <w:t>N 93-РЗ</w:t>
      </w:r>
    </w:p>
    <w:p w:rsidR="00907C5E" w:rsidRDefault="00907C5E">
      <w:pPr>
        <w:pStyle w:val="ConsPlusNormal"/>
      </w:pPr>
    </w:p>
    <w:p w:rsidR="00907C5E" w:rsidRDefault="00907C5E">
      <w:pPr>
        <w:pStyle w:val="ConsPlusNormal"/>
      </w:pPr>
    </w:p>
    <w:p w:rsidR="00907C5E" w:rsidRDefault="00907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ECA" w:rsidRDefault="00993ECA"/>
    <w:sectPr w:rsidR="00993ECA" w:rsidSect="00D1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907C5E"/>
    <w:rsid w:val="00907C5E"/>
    <w:rsid w:val="00993ECA"/>
    <w:rsid w:val="00BA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7E66C040A37583ECA9A4B32DDD56A1261402D07EC8B5FD309220D10B7DBEA28EB2EB7F03CBE77C7EE0737tC1B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67E66C040A37583ECA844624B18B6E156C182002E8870A8F5B245A4FE7DDBF68AB28E2B378B373tC11N" TargetMode="External"/><Relationship Id="rId12" Type="http://schemas.openxmlformats.org/officeDocument/2006/relationships/hyperlink" Target="consultantplus://offline/ref=D667E66C040A37583ECA9A4B32DDD56A1261402D0FEF8C5CD2047F0718EED7E82FE471A0F775B276C7EE04t31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67E66C040A37583ECA844624B18B6E156C182002E8870A8F5B245A4FtE17N" TargetMode="External"/><Relationship Id="rId11" Type="http://schemas.openxmlformats.org/officeDocument/2006/relationships/hyperlink" Target="consultantplus://offline/ref=D667E66C040A37583ECA9A4B32DDD56A1261402D02E88C5CD2047F0718EED7E82FE471A0F775B276C7EE04t312N" TargetMode="External"/><Relationship Id="rId5" Type="http://schemas.openxmlformats.org/officeDocument/2006/relationships/hyperlink" Target="consultantplus://offline/ref=D667E66C040A37583ECA9A4B32DDD56A1261402D07EC8B5FD309220D10B7DBEA28EB2EB7F03CBE77C7EE0737tC14N" TargetMode="External"/><Relationship Id="rId10" Type="http://schemas.openxmlformats.org/officeDocument/2006/relationships/hyperlink" Target="consultantplus://offline/ref=D667E66C040A37583ECA9A4B32DDD56A1261402D0FEF8D5DDB047F0718EED7E8t21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67E66C040A37583ECA9A4B32DDD56A1261402D07EC8B5FD309220D10B7DBEA28EB2EB7F03CBE77C7EE0736tC1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9610</Characters>
  <Application>Microsoft Office Word</Application>
  <DocSecurity>0</DocSecurity>
  <Lines>80</Lines>
  <Paragraphs>22</Paragraphs>
  <ScaleCrop>false</ScaleCrop>
  <Company>cszn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bajukova-en</dc:creator>
  <cp:keywords/>
  <dc:description/>
  <cp:lastModifiedBy>bajukova-en</cp:lastModifiedBy>
  <cp:revision>1</cp:revision>
  <dcterms:created xsi:type="dcterms:W3CDTF">2017-03-13T13:53:00Z</dcterms:created>
  <dcterms:modified xsi:type="dcterms:W3CDTF">2017-03-13T13:54:00Z</dcterms:modified>
</cp:coreProperties>
</file>